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2F" w:rsidRPr="001D7CBF" w:rsidRDefault="00AE1C2F" w:rsidP="00AE1C2F">
      <w:pPr>
        <w:spacing w:after="0"/>
        <w:rPr>
          <w:b/>
          <w:sz w:val="19"/>
          <w:szCs w:val="19"/>
          <w:lang w:val="en-US"/>
        </w:rPr>
      </w:pPr>
      <w:r w:rsidRPr="001D7CBF">
        <w:rPr>
          <w:b/>
          <w:sz w:val="19"/>
          <w:szCs w:val="19"/>
          <w:lang w:val="en-US"/>
        </w:rPr>
        <w:tab/>
      </w:r>
    </w:p>
    <w:p w:rsidR="00BE6EB8" w:rsidRPr="00CA602C" w:rsidRDefault="00542691" w:rsidP="00E01BF5">
      <w:pPr>
        <w:spacing w:after="0"/>
        <w:rPr>
          <w:b/>
          <w:sz w:val="20"/>
          <w:szCs w:val="20"/>
        </w:rPr>
      </w:pPr>
      <w:r w:rsidRPr="00CA602C">
        <w:rPr>
          <w:b/>
          <w:sz w:val="20"/>
          <w:szCs w:val="20"/>
        </w:rPr>
        <w:t>Tassenleistung pro Stunde bei Doppelbezug:</w:t>
      </w:r>
    </w:p>
    <w:p w:rsidR="000348C3" w:rsidRPr="001D7CBF" w:rsidRDefault="00BE6EB8" w:rsidP="00E01BF5">
      <w:pPr>
        <w:spacing w:after="0"/>
        <w:rPr>
          <w:b/>
          <w:sz w:val="19"/>
          <w:szCs w:val="19"/>
        </w:rPr>
      </w:pPr>
      <w:r w:rsidRPr="001D7CBF">
        <w:rPr>
          <w:sz w:val="19"/>
          <w:szCs w:val="19"/>
        </w:rPr>
        <w:t>410</w:t>
      </w:r>
      <w:r w:rsidR="004759D0" w:rsidRPr="001D7CBF">
        <w:rPr>
          <w:sz w:val="19"/>
          <w:szCs w:val="19"/>
        </w:rPr>
        <w:t xml:space="preserve"> Espressi</w:t>
      </w:r>
      <w:r w:rsidR="00515F82" w:rsidRPr="001D7CBF">
        <w:rPr>
          <w:sz w:val="19"/>
          <w:szCs w:val="19"/>
        </w:rPr>
        <w:t>,</w:t>
      </w:r>
      <w:r w:rsidR="00A3445C" w:rsidRPr="001D7CBF">
        <w:rPr>
          <w:sz w:val="19"/>
          <w:szCs w:val="19"/>
        </w:rPr>
        <w:t xml:space="preserve"> </w:t>
      </w:r>
      <w:r w:rsidRPr="001D7CBF">
        <w:rPr>
          <w:sz w:val="19"/>
          <w:szCs w:val="19"/>
        </w:rPr>
        <w:t xml:space="preserve">280 </w:t>
      </w:r>
      <w:r w:rsidR="00A3445C" w:rsidRPr="001D7CBF">
        <w:rPr>
          <w:sz w:val="19"/>
          <w:szCs w:val="19"/>
        </w:rPr>
        <w:t>Kaffees,</w:t>
      </w:r>
      <w:r w:rsidRPr="001D7CBF">
        <w:rPr>
          <w:sz w:val="19"/>
          <w:szCs w:val="19"/>
        </w:rPr>
        <w:t xml:space="preserve"> 414</w:t>
      </w:r>
      <w:r w:rsidR="004F697C" w:rsidRPr="001D7CBF">
        <w:rPr>
          <w:sz w:val="19"/>
          <w:szCs w:val="19"/>
        </w:rPr>
        <w:t xml:space="preserve"> Cappuccini,</w:t>
      </w:r>
      <w:r w:rsidR="00A3445C" w:rsidRPr="001D7CBF">
        <w:rPr>
          <w:sz w:val="19"/>
          <w:szCs w:val="19"/>
        </w:rPr>
        <w:t xml:space="preserve"> </w:t>
      </w:r>
      <w:r w:rsidRPr="001D7CBF">
        <w:rPr>
          <w:sz w:val="19"/>
          <w:szCs w:val="19"/>
        </w:rPr>
        <w:t>Heisswasser 372</w:t>
      </w:r>
    </w:p>
    <w:p w:rsidR="00542691" w:rsidRPr="001D7CBF" w:rsidRDefault="00BE6EB8" w:rsidP="00E01BF5">
      <w:pPr>
        <w:spacing w:after="0"/>
        <w:rPr>
          <w:sz w:val="19"/>
          <w:szCs w:val="19"/>
        </w:rPr>
      </w:pPr>
      <w:r w:rsidRPr="001D7CBF">
        <w:rPr>
          <w:sz w:val="19"/>
          <w:szCs w:val="19"/>
        </w:rPr>
        <w:t>Empfohlene Tagesleistung: 500</w:t>
      </w:r>
    </w:p>
    <w:p w:rsidR="00B46135" w:rsidRPr="001D7CBF" w:rsidRDefault="00B46135" w:rsidP="00E01BF5">
      <w:pPr>
        <w:spacing w:after="0"/>
        <w:rPr>
          <w:b/>
          <w:sz w:val="19"/>
          <w:szCs w:val="19"/>
        </w:rPr>
      </w:pPr>
    </w:p>
    <w:p w:rsidR="00D6012B" w:rsidRPr="00CA602C" w:rsidRDefault="00D6012B" w:rsidP="00E01BF5">
      <w:pPr>
        <w:spacing w:after="0"/>
        <w:rPr>
          <w:b/>
          <w:sz w:val="20"/>
          <w:szCs w:val="20"/>
        </w:rPr>
      </w:pPr>
      <w:r w:rsidRPr="00CA602C">
        <w:rPr>
          <w:b/>
          <w:sz w:val="20"/>
          <w:szCs w:val="20"/>
        </w:rPr>
        <w:t>Masse / Gewicht</w:t>
      </w:r>
      <w:r w:rsidR="001D7CBF" w:rsidRPr="00CA602C">
        <w:rPr>
          <w:b/>
          <w:sz w:val="20"/>
          <w:szCs w:val="20"/>
        </w:rPr>
        <w:t>:</w:t>
      </w:r>
    </w:p>
    <w:p w:rsidR="003F16A1" w:rsidRPr="001D7CBF" w:rsidRDefault="00BE6EB8" w:rsidP="00207BCE">
      <w:pPr>
        <w:spacing w:after="0"/>
        <w:rPr>
          <w:sz w:val="19"/>
          <w:szCs w:val="19"/>
        </w:rPr>
      </w:pPr>
      <w:r w:rsidRPr="001D7CBF">
        <w:rPr>
          <w:sz w:val="19"/>
          <w:szCs w:val="19"/>
        </w:rPr>
        <w:t>(BxTxH): 900</w:t>
      </w:r>
      <w:r w:rsidR="00207BCE" w:rsidRPr="001D7CBF">
        <w:rPr>
          <w:sz w:val="19"/>
          <w:szCs w:val="19"/>
        </w:rPr>
        <w:t xml:space="preserve"> x 5</w:t>
      </w:r>
      <w:r w:rsidR="00F34657" w:rsidRPr="001D7CBF">
        <w:rPr>
          <w:sz w:val="19"/>
          <w:szCs w:val="19"/>
        </w:rPr>
        <w:t>7</w:t>
      </w:r>
      <w:r w:rsidR="00207BCE" w:rsidRPr="001D7CBF">
        <w:rPr>
          <w:sz w:val="19"/>
          <w:szCs w:val="19"/>
        </w:rPr>
        <w:t>0 x 770 mm</w:t>
      </w:r>
    </w:p>
    <w:p w:rsidR="003F16A1" w:rsidRPr="001D7CBF" w:rsidRDefault="00207BCE" w:rsidP="00207BCE">
      <w:pPr>
        <w:spacing w:after="0"/>
        <w:rPr>
          <w:sz w:val="19"/>
          <w:szCs w:val="19"/>
        </w:rPr>
      </w:pPr>
      <w:r w:rsidRPr="001D7CBF">
        <w:rPr>
          <w:sz w:val="19"/>
          <w:szCs w:val="19"/>
        </w:rPr>
        <w:t>Anschlusswerte</w:t>
      </w:r>
      <w:r w:rsidR="003F16A1" w:rsidRPr="001D7CBF">
        <w:rPr>
          <w:sz w:val="19"/>
          <w:szCs w:val="19"/>
        </w:rPr>
        <w:t xml:space="preserve">: </w:t>
      </w:r>
      <w:r w:rsidRPr="001D7CBF">
        <w:rPr>
          <w:sz w:val="19"/>
          <w:szCs w:val="19"/>
        </w:rPr>
        <w:t xml:space="preserve"> ~</w:t>
      </w:r>
      <w:r w:rsidR="003F16A1" w:rsidRPr="001D7CBF">
        <w:rPr>
          <w:sz w:val="19"/>
          <w:szCs w:val="19"/>
        </w:rPr>
        <w:t>2</w:t>
      </w:r>
      <w:r w:rsidRPr="001D7CBF">
        <w:rPr>
          <w:sz w:val="19"/>
          <w:szCs w:val="19"/>
        </w:rPr>
        <w:t>N 400V</w:t>
      </w:r>
      <w:r w:rsidR="00822943" w:rsidRPr="001D7CBF">
        <w:rPr>
          <w:sz w:val="19"/>
          <w:szCs w:val="19"/>
        </w:rPr>
        <w:t xml:space="preserve"> </w:t>
      </w:r>
      <w:r w:rsidRPr="001D7CBF">
        <w:rPr>
          <w:sz w:val="19"/>
          <w:szCs w:val="19"/>
        </w:rPr>
        <w:t>/</w:t>
      </w:r>
      <w:r w:rsidR="00822943" w:rsidRPr="001D7CBF">
        <w:rPr>
          <w:sz w:val="19"/>
          <w:szCs w:val="19"/>
        </w:rPr>
        <w:t xml:space="preserve"> </w:t>
      </w:r>
      <w:r w:rsidRPr="001D7CBF">
        <w:rPr>
          <w:sz w:val="19"/>
          <w:szCs w:val="19"/>
        </w:rPr>
        <w:t xml:space="preserve">16A, </w:t>
      </w:r>
      <w:r w:rsidR="00BE6EB8" w:rsidRPr="001D7CBF">
        <w:rPr>
          <w:sz w:val="19"/>
          <w:szCs w:val="19"/>
        </w:rPr>
        <w:t>12</w:t>
      </w:r>
      <w:r w:rsidR="003F16A1" w:rsidRPr="001D7CBF">
        <w:rPr>
          <w:sz w:val="19"/>
          <w:szCs w:val="19"/>
        </w:rPr>
        <w:t xml:space="preserve">.0 </w:t>
      </w:r>
      <w:r w:rsidRPr="001D7CBF">
        <w:rPr>
          <w:sz w:val="19"/>
          <w:szCs w:val="19"/>
        </w:rPr>
        <w:t>kW</w:t>
      </w:r>
    </w:p>
    <w:p w:rsidR="00207BCE" w:rsidRPr="001D7CBF" w:rsidRDefault="00494FBA" w:rsidP="00207BCE">
      <w:pPr>
        <w:spacing w:after="0"/>
        <w:rPr>
          <w:sz w:val="19"/>
          <w:szCs w:val="19"/>
        </w:rPr>
      </w:pPr>
      <w:r w:rsidRPr="001D7CBF">
        <w:rPr>
          <w:sz w:val="19"/>
          <w:szCs w:val="19"/>
        </w:rPr>
        <w:t xml:space="preserve">Total </w:t>
      </w:r>
      <w:r w:rsidR="00CD3D88" w:rsidRPr="001D7CBF">
        <w:rPr>
          <w:sz w:val="19"/>
          <w:szCs w:val="19"/>
        </w:rPr>
        <w:t xml:space="preserve">Gewicht: </w:t>
      </w:r>
      <w:r w:rsidR="00BE6EB8" w:rsidRPr="001D7CBF">
        <w:rPr>
          <w:sz w:val="19"/>
          <w:szCs w:val="19"/>
        </w:rPr>
        <w:t>143</w:t>
      </w:r>
      <w:r w:rsidR="003F16A1" w:rsidRPr="001D7CBF">
        <w:rPr>
          <w:sz w:val="19"/>
          <w:szCs w:val="19"/>
        </w:rPr>
        <w:t xml:space="preserve"> kg</w:t>
      </w:r>
      <w:r w:rsidRPr="001D7CBF">
        <w:rPr>
          <w:sz w:val="19"/>
          <w:szCs w:val="19"/>
        </w:rPr>
        <w:t xml:space="preserve"> (2 Kaffeemaschinen, 1 Kühlschrank)</w:t>
      </w:r>
    </w:p>
    <w:p w:rsidR="00B46135" w:rsidRPr="001D7CBF" w:rsidRDefault="00B46135" w:rsidP="00207BCE">
      <w:pPr>
        <w:spacing w:after="0"/>
        <w:rPr>
          <w:b/>
          <w:sz w:val="19"/>
          <w:szCs w:val="19"/>
        </w:rPr>
      </w:pPr>
    </w:p>
    <w:p w:rsidR="00A63D1E" w:rsidRPr="00CA602C" w:rsidRDefault="00A63D1E" w:rsidP="00A63D1E">
      <w:pPr>
        <w:spacing w:after="0"/>
        <w:rPr>
          <w:b/>
          <w:sz w:val="20"/>
          <w:szCs w:val="20"/>
        </w:rPr>
      </w:pPr>
      <w:r w:rsidRPr="00CA602C">
        <w:rPr>
          <w:b/>
          <w:sz w:val="20"/>
          <w:szCs w:val="20"/>
        </w:rPr>
        <w:t>Modelle:</w:t>
      </w:r>
    </w:p>
    <w:p w:rsidR="00A63D1E" w:rsidRPr="001D7CBF" w:rsidRDefault="00A63D1E" w:rsidP="00A63D1E">
      <w:pPr>
        <w:spacing w:after="0"/>
        <w:rPr>
          <w:sz w:val="19"/>
          <w:szCs w:val="19"/>
        </w:rPr>
      </w:pPr>
      <w:proofErr w:type="spellStart"/>
      <w:r w:rsidRPr="001D7CBF">
        <w:rPr>
          <w:sz w:val="19"/>
          <w:szCs w:val="19"/>
        </w:rPr>
        <w:t>Keypad</w:t>
      </w:r>
      <w:proofErr w:type="spellEnd"/>
      <w:r w:rsidR="004F697C" w:rsidRPr="001D7CBF">
        <w:rPr>
          <w:sz w:val="19"/>
          <w:szCs w:val="19"/>
        </w:rPr>
        <w:t>, 16 programmierbare Tasten</w:t>
      </w:r>
    </w:p>
    <w:p w:rsidR="009430BE" w:rsidRPr="001D7CBF" w:rsidRDefault="00A63D1E" w:rsidP="009430BE">
      <w:pPr>
        <w:spacing w:after="0"/>
        <w:rPr>
          <w:sz w:val="19"/>
          <w:szCs w:val="19"/>
        </w:rPr>
      </w:pPr>
      <w:r w:rsidRPr="001D7CBF">
        <w:rPr>
          <w:sz w:val="19"/>
          <w:szCs w:val="19"/>
        </w:rPr>
        <w:t>Touch</w:t>
      </w:r>
      <w:r w:rsidR="004F697C" w:rsidRPr="001D7CBF">
        <w:rPr>
          <w:sz w:val="19"/>
          <w:szCs w:val="19"/>
        </w:rPr>
        <w:t>, 48 programmierbare Tasten</w:t>
      </w:r>
      <w:r w:rsidR="009430BE" w:rsidRPr="001D7CBF">
        <w:rPr>
          <w:sz w:val="19"/>
          <w:szCs w:val="19"/>
        </w:rPr>
        <w:t xml:space="preserve"> </w:t>
      </w:r>
      <w:r w:rsidR="009430BE" w:rsidRPr="001D7CBF">
        <w:rPr>
          <w:sz w:val="19"/>
          <w:szCs w:val="19"/>
        </w:rPr>
        <w:br/>
        <w:t xml:space="preserve">Mobile </w:t>
      </w:r>
      <w:r w:rsidR="000A4577" w:rsidRPr="001D7CBF">
        <w:rPr>
          <w:sz w:val="19"/>
          <w:szCs w:val="19"/>
        </w:rPr>
        <w:t>Kaffeestation</w:t>
      </w:r>
      <w:r w:rsidR="009430BE" w:rsidRPr="001D7CBF">
        <w:rPr>
          <w:sz w:val="19"/>
          <w:szCs w:val="19"/>
        </w:rPr>
        <w:t xml:space="preserve"> auf Trolley</w:t>
      </w:r>
    </w:p>
    <w:p w:rsidR="002C0026" w:rsidRPr="001D7CBF" w:rsidRDefault="00A63D1E" w:rsidP="002C0026">
      <w:pPr>
        <w:spacing w:after="0"/>
        <w:rPr>
          <w:sz w:val="19"/>
          <w:szCs w:val="19"/>
        </w:rPr>
      </w:pPr>
      <w:r w:rsidRPr="001D7CBF">
        <w:rPr>
          <w:b/>
          <w:sz w:val="19"/>
          <w:szCs w:val="19"/>
        </w:rPr>
        <w:br/>
      </w:r>
      <w:r w:rsidR="007D1926" w:rsidRPr="00CA602C">
        <w:rPr>
          <w:b/>
          <w:sz w:val="20"/>
          <w:szCs w:val="20"/>
        </w:rPr>
        <w:t>Standardausstat</w:t>
      </w:r>
      <w:r w:rsidR="00BE6EB8" w:rsidRPr="00CA602C">
        <w:rPr>
          <w:b/>
          <w:sz w:val="20"/>
          <w:szCs w:val="20"/>
        </w:rPr>
        <w:t>tung pro Maschine:</w:t>
      </w:r>
      <w:r w:rsidRPr="001D7CBF">
        <w:rPr>
          <w:b/>
          <w:sz w:val="19"/>
          <w:szCs w:val="19"/>
        </w:rPr>
        <w:br/>
      </w:r>
      <w:r w:rsidR="002C0026" w:rsidRPr="001D7CBF">
        <w:rPr>
          <w:sz w:val="19"/>
          <w:szCs w:val="19"/>
        </w:rPr>
        <w:t>Kühlschrank KS9 zentral</w:t>
      </w:r>
    </w:p>
    <w:p w:rsidR="00873EB3" w:rsidRPr="001D7CBF" w:rsidRDefault="00873EB3" w:rsidP="00873EB3">
      <w:pPr>
        <w:spacing w:after="0"/>
        <w:rPr>
          <w:sz w:val="19"/>
          <w:szCs w:val="19"/>
        </w:rPr>
      </w:pPr>
      <w:r w:rsidRPr="001D7CBF">
        <w:rPr>
          <w:sz w:val="19"/>
          <w:szCs w:val="19"/>
        </w:rPr>
        <w:t>Beleuchtete Bedienelemente</w:t>
      </w:r>
    </w:p>
    <w:p w:rsidR="00873EB3" w:rsidRPr="001D7CBF" w:rsidRDefault="00873EB3" w:rsidP="00873EB3">
      <w:pPr>
        <w:spacing w:after="0"/>
        <w:rPr>
          <w:sz w:val="19"/>
          <w:szCs w:val="19"/>
        </w:rPr>
      </w:pPr>
      <w:r w:rsidRPr="001D7CBF">
        <w:rPr>
          <w:sz w:val="19"/>
          <w:szCs w:val="19"/>
        </w:rPr>
        <w:t>Chromstahlbrühgruppe beheizt - für beste Kaffeequalität</w:t>
      </w:r>
    </w:p>
    <w:p w:rsidR="00873EB3" w:rsidRPr="001D7CBF" w:rsidRDefault="00822943" w:rsidP="00873EB3">
      <w:pPr>
        <w:spacing w:after="0"/>
        <w:rPr>
          <w:sz w:val="19"/>
          <w:szCs w:val="19"/>
        </w:rPr>
      </w:pPr>
      <w:r w:rsidRPr="001D7CBF">
        <w:rPr>
          <w:sz w:val="19"/>
          <w:szCs w:val="19"/>
        </w:rPr>
        <w:t>Farbe: s</w:t>
      </w:r>
      <w:r w:rsidR="00873EB3" w:rsidRPr="001D7CBF">
        <w:rPr>
          <w:sz w:val="19"/>
          <w:szCs w:val="19"/>
        </w:rPr>
        <w:t>chwarz</w:t>
      </w:r>
      <w:r w:rsidR="00BE6EB8" w:rsidRPr="001D7CBF">
        <w:rPr>
          <w:sz w:val="19"/>
          <w:szCs w:val="19"/>
        </w:rPr>
        <w:t>/</w:t>
      </w:r>
      <w:proofErr w:type="spellStart"/>
      <w:r w:rsidRPr="001D7CBF">
        <w:rPr>
          <w:sz w:val="19"/>
          <w:szCs w:val="19"/>
        </w:rPr>
        <w:t>silber</w:t>
      </w:r>
      <w:proofErr w:type="spellEnd"/>
    </w:p>
    <w:p w:rsidR="00E7693D" w:rsidRPr="001D7CBF" w:rsidRDefault="00873EB3" w:rsidP="00873EB3">
      <w:pPr>
        <w:rPr>
          <w:sz w:val="19"/>
          <w:szCs w:val="19"/>
        </w:rPr>
      </w:pPr>
      <w:r w:rsidRPr="001D7CBF">
        <w:rPr>
          <w:sz w:val="19"/>
          <w:szCs w:val="19"/>
        </w:rPr>
        <w:t>4-TEA - Kontrollsystem für unterschiedliche Wassertemperaturen</w:t>
      </w:r>
      <w:r w:rsidR="00753A98" w:rsidRPr="001D7CBF">
        <w:rPr>
          <w:sz w:val="19"/>
          <w:szCs w:val="19"/>
        </w:rPr>
        <w:t xml:space="preserve"> (nur für Touch)</w:t>
      </w:r>
      <w:r w:rsidRPr="001D7CBF">
        <w:rPr>
          <w:sz w:val="19"/>
          <w:szCs w:val="19"/>
        </w:rPr>
        <w:br/>
        <w:t>Simultanbezug Kaffee/Heisswasser</w:t>
      </w:r>
      <w:r w:rsidR="00E7693D" w:rsidRPr="001D7CBF">
        <w:rPr>
          <w:sz w:val="19"/>
          <w:szCs w:val="19"/>
        </w:rPr>
        <w:t>/Dampf</w:t>
      </w:r>
      <w:r w:rsidRPr="001D7CBF">
        <w:rPr>
          <w:sz w:val="19"/>
          <w:szCs w:val="19"/>
        </w:rPr>
        <w:t xml:space="preserve"> möglich</w:t>
      </w:r>
      <w:r w:rsidRPr="001D7CBF">
        <w:rPr>
          <w:sz w:val="19"/>
          <w:szCs w:val="19"/>
        </w:rPr>
        <w:br/>
        <w:t>Patentiertes Brühsystem Dura-Brew</w:t>
      </w:r>
      <w:r w:rsidRPr="001D7CBF">
        <w:rPr>
          <w:sz w:val="19"/>
          <w:szCs w:val="19"/>
        </w:rPr>
        <w:br/>
        <w:t>Edelstahl Brüheinheit</w:t>
      </w:r>
      <w:r w:rsidRPr="001D7CBF">
        <w:rPr>
          <w:sz w:val="19"/>
          <w:szCs w:val="19"/>
        </w:rPr>
        <w:br/>
        <w:t>Edelstahl Brühkammer beheizt</w:t>
      </w:r>
      <w:r w:rsidR="00D9044A" w:rsidRPr="001D7CBF">
        <w:rPr>
          <w:sz w:val="19"/>
          <w:szCs w:val="19"/>
        </w:rPr>
        <w:t xml:space="preserve"> -</w:t>
      </w:r>
      <w:r w:rsidR="00E7693D" w:rsidRPr="001D7CBF">
        <w:rPr>
          <w:sz w:val="19"/>
          <w:szCs w:val="19"/>
        </w:rPr>
        <w:t xml:space="preserve"> für beste Kaffeequalität</w:t>
      </w:r>
      <w:r w:rsidRPr="001D7CBF">
        <w:rPr>
          <w:sz w:val="19"/>
          <w:szCs w:val="19"/>
        </w:rPr>
        <w:br/>
        <w:t>Plug&amp;Brew für Schnelleinstellung</w:t>
      </w:r>
      <w:r w:rsidRPr="001D7CBF">
        <w:rPr>
          <w:sz w:val="19"/>
          <w:szCs w:val="19"/>
        </w:rPr>
        <w:br/>
        <w:t>Reinigungsprogramm für integrierte Reinigung Kaffee/Milc</w:t>
      </w:r>
      <w:r w:rsidR="00E7693D" w:rsidRPr="001D7CBF">
        <w:rPr>
          <w:sz w:val="19"/>
          <w:szCs w:val="19"/>
        </w:rPr>
        <w:t>h (</w:t>
      </w:r>
      <w:r w:rsidRPr="001D7CBF">
        <w:rPr>
          <w:sz w:val="19"/>
          <w:szCs w:val="19"/>
        </w:rPr>
        <w:t xml:space="preserve">7.5 </w:t>
      </w:r>
      <w:r w:rsidR="00E7693D" w:rsidRPr="001D7CBF">
        <w:rPr>
          <w:sz w:val="19"/>
          <w:szCs w:val="19"/>
        </w:rPr>
        <w:t>min)</w:t>
      </w:r>
    </w:p>
    <w:p w:rsidR="00537F02" w:rsidRPr="001D7CBF" w:rsidRDefault="00873EB3" w:rsidP="00753A98">
      <w:pPr>
        <w:rPr>
          <w:b/>
          <w:sz w:val="19"/>
          <w:szCs w:val="19"/>
        </w:rPr>
      </w:pPr>
      <w:r w:rsidRPr="001D7CBF">
        <w:rPr>
          <w:sz w:val="19"/>
          <w:szCs w:val="19"/>
        </w:rPr>
        <w:br/>
      </w:r>
    </w:p>
    <w:p w:rsidR="000A4577" w:rsidRPr="001D7CBF" w:rsidRDefault="000A4577" w:rsidP="000A4577">
      <w:pPr>
        <w:spacing w:after="0"/>
        <w:rPr>
          <w:b/>
          <w:sz w:val="19"/>
          <w:szCs w:val="19"/>
        </w:rPr>
      </w:pPr>
    </w:p>
    <w:p w:rsidR="000A4577" w:rsidRPr="001D7CBF" w:rsidRDefault="000A4577" w:rsidP="000A4577">
      <w:pPr>
        <w:spacing w:after="0"/>
        <w:rPr>
          <w:b/>
          <w:sz w:val="19"/>
          <w:szCs w:val="19"/>
        </w:rPr>
      </w:pPr>
    </w:p>
    <w:p w:rsidR="000A4577" w:rsidRPr="001D7CBF" w:rsidRDefault="000A4577" w:rsidP="000A4577">
      <w:pPr>
        <w:spacing w:after="0"/>
        <w:rPr>
          <w:b/>
          <w:sz w:val="19"/>
          <w:szCs w:val="19"/>
        </w:rPr>
      </w:pPr>
    </w:p>
    <w:p w:rsidR="001D7CBF" w:rsidRDefault="00822943" w:rsidP="000A4577">
      <w:pPr>
        <w:spacing w:after="0"/>
        <w:rPr>
          <w:b/>
          <w:sz w:val="19"/>
          <w:szCs w:val="19"/>
        </w:rPr>
      </w:pPr>
      <w:r w:rsidRPr="001D7CBF">
        <w:rPr>
          <w:b/>
          <w:sz w:val="19"/>
          <w:szCs w:val="19"/>
        </w:rPr>
        <w:br/>
      </w:r>
    </w:p>
    <w:p w:rsidR="00CA602C" w:rsidRDefault="00CA602C" w:rsidP="000A4577">
      <w:pPr>
        <w:spacing w:after="0"/>
        <w:rPr>
          <w:b/>
          <w:sz w:val="20"/>
          <w:szCs w:val="20"/>
        </w:rPr>
      </w:pPr>
    </w:p>
    <w:p w:rsidR="000A4577" w:rsidRPr="001D7CBF" w:rsidRDefault="003B0D62" w:rsidP="000A4577">
      <w:pPr>
        <w:spacing w:after="0"/>
        <w:rPr>
          <w:sz w:val="19"/>
          <w:szCs w:val="19"/>
        </w:rPr>
      </w:pPr>
      <w:bookmarkStart w:id="0" w:name="_GoBack"/>
      <w:bookmarkEnd w:id="0"/>
      <w:r w:rsidRPr="00CA602C">
        <w:rPr>
          <w:b/>
          <w:sz w:val="20"/>
          <w:szCs w:val="20"/>
        </w:rPr>
        <w:t>Optionen:</w:t>
      </w:r>
      <w:r w:rsidRPr="001D7CBF">
        <w:rPr>
          <w:b/>
          <w:sz w:val="19"/>
          <w:szCs w:val="19"/>
        </w:rPr>
        <w:t xml:space="preserve"> </w:t>
      </w:r>
      <w:r w:rsidRPr="001D7CBF">
        <w:rPr>
          <w:b/>
          <w:sz w:val="19"/>
          <w:szCs w:val="19"/>
        </w:rPr>
        <w:br/>
      </w:r>
      <w:proofErr w:type="spellStart"/>
      <w:r w:rsidRPr="001D7CBF">
        <w:rPr>
          <w:sz w:val="19"/>
          <w:szCs w:val="19"/>
        </w:rPr>
        <w:t>Self</w:t>
      </w:r>
      <w:proofErr w:type="spellEnd"/>
      <w:r w:rsidRPr="001D7CBF">
        <w:rPr>
          <w:sz w:val="19"/>
          <w:szCs w:val="19"/>
        </w:rPr>
        <w:t xml:space="preserve"> </w:t>
      </w:r>
      <w:proofErr w:type="spellStart"/>
      <w:r w:rsidRPr="001D7CBF">
        <w:rPr>
          <w:sz w:val="19"/>
          <w:szCs w:val="19"/>
        </w:rPr>
        <w:t>Adjusting</w:t>
      </w:r>
      <w:proofErr w:type="spellEnd"/>
      <w:r w:rsidRPr="001D7CBF">
        <w:rPr>
          <w:sz w:val="19"/>
          <w:szCs w:val="19"/>
        </w:rPr>
        <w:t xml:space="preserve"> </w:t>
      </w:r>
      <w:proofErr w:type="spellStart"/>
      <w:r w:rsidRPr="001D7CBF">
        <w:rPr>
          <w:sz w:val="19"/>
          <w:szCs w:val="19"/>
        </w:rPr>
        <w:t>Grinder</w:t>
      </w:r>
      <w:proofErr w:type="spellEnd"/>
      <w:r w:rsidRPr="001D7CBF">
        <w:rPr>
          <w:sz w:val="19"/>
          <w:szCs w:val="19"/>
        </w:rPr>
        <w:t xml:space="preserve"> für konstant perfekte Kaffeequalität</w:t>
      </w:r>
      <w:r w:rsidRPr="001D7CBF">
        <w:rPr>
          <w:sz w:val="19"/>
          <w:szCs w:val="19"/>
        </w:rPr>
        <w:br/>
      </w:r>
      <w:r w:rsidR="00537F02" w:rsidRPr="001D7CBF">
        <w:rPr>
          <w:sz w:val="19"/>
          <w:szCs w:val="19"/>
        </w:rPr>
        <w:t>2. Mühle mit Bohnenbehälter für ca. 1‘200 g Fassungsvermögen</w:t>
      </w:r>
      <w:r w:rsidR="00537F02" w:rsidRPr="001D7CBF">
        <w:rPr>
          <w:sz w:val="19"/>
          <w:szCs w:val="19"/>
        </w:rPr>
        <w:br/>
      </w:r>
      <w:r w:rsidR="000A4577" w:rsidRPr="001D7CBF">
        <w:rPr>
          <w:sz w:val="19"/>
          <w:szCs w:val="19"/>
        </w:rPr>
        <w:t>G</w:t>
      </w:r>
      <w:r w:rsidR="00537F02" w:rsidRPr="001D7CBF">
        <w:rPr>
          <w:sz w:val="19"/>
          <w:szCs w:val="19"/>
        </w:rPr>
        <w:t>ekürzte Bohnenbehälter für knappe Platzverhältnisse</w:t>
      </w:r>
      <w:r w:rsidR="00537F02" w:rsidRPr="001D7CBF">
        <w:rPr>
          <w:sz w:val="19"/>
          <w:szCs w:val="19"/>
        </w:rPr>
        <w:br/>
      </w:r>
      <w:r w:rsidR="000A4577" w:rsidRPr="001D7CBF">
        <w:rPr>
          <w:sz w:val="19"/>
          <w:szCs w:val="19"/>
        </w:rPr>
        <w:t>Separater Heisswasserauslauf, rechts</w:t>
      </w:r>
    </w:p>
    <w:p w:rsidR="00E7693D" w:rsidRPr="001D7CBF" w:rsidRDefault="003B0D62" w:rsidP="000A4577">
      <w:pPr>
        <w:rPr>
          <w:sz w:val="19"/>
          <w:szCs w:val="19"/>
        </w:rPr>
      </w:pPr>
      <w:r w:rsidRPr="001D7CBF">
        <w:rPr>
          <w:sz w:val="19"/>
          <w:szCs w:val="19"/>
        </w:rPr>
        <w:t xml:space="preserve">Bypass Dual Cup für Kännchen / </w:t>
      </w:r>
      <w:proofErr w:type="spellStart"/>
      <w:r w:rsidRPr="001D7CBF">
        <w:rPr>
          <w:sz w:val="19"/>
          <w:szCs w:val="19"/>
        </w:rPr>
        <w:t>Americano</w:t>
      </w:r>
      <w:proofErr w:type="spellEnd"/>
      <w:r w:rsidRPr="001D7CBF">
        <w:rPr>
          <w:sz w:val="19"/>
          <w:szCs w:val="19"/>
        </w:rPr>
        <w:t xml:space="preserve"> (Simultanbezug möglich)</w:t>
      </w:r>
      <w:r w:rsidRPr="001D7CBF">
        <w:rPr>
          <w:sz w:val="19"/>
          <w:szCs w:val="19"/>
        </w:rPr>
        <w:br/>
        <w:t>Bypass Single Cup</w:t>
      </w:r>
      <w:r w:rsidRPr="001D7CBF">
        <w:rPr>
          <w:sz w:val="19"/>
          <w:szCs w:val="19"/>
        </w:rPr>
        <w:br/>
        <w:t>C-Lever Dampflanze</w:t>
      </w:r>
      <w:r w:rsidR="00537F02" w:rsidRPr="001D7CBF">
        <w:rPr>
          <w:sz w:val="19"/>
          <w:szCs w:val="19"/>
        </w:rPr>
        <w:br/>
      </w:r>
      <w:r w:rsidRPr="001D7CBF">
        <w:rPr>
          <w:sz w:val="19"/>
          <w:szCs w:val="19"/>
        </w:rPr>
        <w:t>Cool Touch (C-Lever) für noch besseren Schutz</w:t>
      </w:r>
      <w:r w:rsidRPr="001D7CBF">
        <w:rPr>
          <w:sz w:val="19"/>
          <w:szCs w:val="19"/>
        </w:rPr>
        <w:br/>
      </w:r>
      <w:proofErr w:type="spellStart"/>
      <w:r w:rsidRPr="001D7CBF">
        <w:rPr>
          <w:sz w:val="19"/>
          <w:szCs w:val="19"/>
        </w:rPr>
        <w:t>iSteam</w:t>
      </w:r>
      <w:proofErr w:type="spellEnd"/>
      <w:r w:rsidRPr="001D7CBF">
        <w:rPr>
          <w:sz w:val="19"/>
          <w:szCs w:val="19"/>
        </w:rPr>
        <w:t xml:space="preserve"> – automatische Dampflanze</w:t>
      </w:r>
      <w:r w:rsidRPr="001D7CBF">
        <w:rPr>
          <w:sz w:val="19"/>
          <w:szCs w:val="19"/>
        </w:rPr>
        <w:br/>
      </w:r>
      <w:r w:rsidR="000A4577" w:rsidRPr="001D7CBF">
        <w:rPr>
          <w:sz w:val="19"/>
          <w:szCs w:val="19"/>
        </w:rPr>
        <w:t>Option Self, Tassenanschlag und Verschluss-Satz</w:t>
      </w:r>
      <w:r w:rsidR="000A4577" w:rsidRPr="001D7CBF">
        <w:rPr>
          <w:sz w:val="19"/>
          <w:szCs w:val="19"/>
        </w:rPr>
        <w:br/>
        <w:t>Satzabwurf für Kaffeesatz-Behälter unter Theke</w:t>
      </w:r>
    </w:p>
    <w:p w:rsidR="00D6012B" w:rsidRPr="00CA602C" w:rsidRDefault="00C96778" w:rsidP="00D6012B">
      <w:pPr>
        <w:spacing w:after="0"/>
        <w:rPr>
          <w:b/>
          <w:sz w:val="20"/>
          <w:szCs w:val="20"/>
        </w:rPr>
      </w:pPr>
      <w:r w:rsidRPr="00CA602C">
        <w:rPr>
          <w:b/>
          <w:sz w:val="20"/>
          <w:szCs w:val="20"/>
        </w:rPr>
        <w:t>Milchsystem</w:t>
      </w:r>
      <w:r w:rsidR="00E7693D" w:rsidRPr="00CA602C">
        <w:rPr>
          <w:b/>
          <w:sz w:val="20"/>
          <w:szCs w:val="20"/>
        </w:rPr>
        <w:t xml:space="preserve"> / Optionen</w:t>
      </w:r>
      <w:r w:rsidR="001D7CBF" w:rsidRPr="00CA602C">
        <w:rPr>
          <w:b/>
          <w:sz w:val="20"/>
          <w:szCs w:val="20"/>
        </w:rPr>
        <w:t>:</w:t>
      </w:r>
    </w:p>
    <w:p w:rsidR="002D7EAD" w:rsidRPr="001D7CBF" w:rsidRDefault="002D7EAD" w:rsidP="00E7693D">
      <w:pPr>
        <w:spacing w:after="0"/>
        <w:rPr>
          <w:sz w:val="19"/>
          <w:szCs w:val="19"/>
        </w:rPr>
      </w:pPr>
      <w:r w:rsidRPr="001D7CBF">
        <w:rPr>
          <w:sz w:val="19"/>
          <w:szCs w:val="19"/>
        </w:rPr>
        <w:t>Verlängerung zu Kühlschrank für Unterthekenbau KS9</w:t>
      </w:r>
    </w:p>
    <w:p w:rsidR="002D7EAD" w:rsidRPr="001D7CBF" w:rsidRDefault="002D7EAD" w:rsidP="00E7693D">
      <w:pPr>
        <w:spacing w:after="0"/>
        <w:rPr>
          <w:sz w:val="19"/>
          <w:szCs w:val="19"/>
        </w:rPr>
      </w:pPr>
      <w:r w:rsidRPr="001D7CBF">
        <w:rPr>
          <w:sz w:val="19"/>
          <w:szCs w:val="19"/>
        </w:rPr>
        <w:t>Multi-Milk-</w:t>
      </w:r>
      <w:r w:rsidR="002C0026" w:rsidRPr="001D7CBF">
        <w:rPr>
          <w:sz w:val="19"/>
          <w:szCs w:val="19"/>
        </w:rPr>
        <w:t>Selektion – für 2 Sorten Milch</w:t>
      </w:r>
      <w:r w:rsidRPr="001D7CBF">
        <w:rPr>
          <w:sz w:val="19"/>
          <w:szCs w:val="19"/>
        </w:rPr>
        <w:br/>
        <w:t>Patentierter Milchniveau Sensor Typ 1, KS9</w:t>
      </w:r>
    </w:p>
    <w:p w:rsidR="002D7EAD" w:rsidRPr="001D7CBF" w:rsidRDefault="002D7EAD" w:rsidP="00E7693D">
      <w:pPr>
        <w:spacing w:after="0"/>
        <w:rPr>
          <w:sz w:val="19"/>
          <w:szCs w:val="19"/>
        </w:rPr>
      </w:pPr>
      <w:r w:rsidRPr="001D7CBF">
        <w:rPr>
          <w:sz w:val="19"/>
          <w:szCs w:val="19"/>
        </w:rPr>
        <w:t>Patentierter Milchniveau Sensor Typ 9, KS9</w:t>
      </w:r>
    </w:p>
    <w:p w:rsidR="003B0D62" w:rsidRPr="001D7CBF" w:rsidRDefault="00CD1EC5" w:rsidP="003B0D62">
      <w:pPr>
        <w:rPr>
          <w:sz w:val="19"/>
          <w:szCs w:val="19"/>
        </w:rPr>
      </w:pPr>
      <w:r w:rsidRPr="001D7CBF">
        <w:rPr>
          <w:sz w:val="19"/>
          <w:szCs w:val="19"/>
        </w:rPr>
        <w:br/>
      </w:r>
      <w:r w:rsidR="003B0D62" w:rsidRPr="00CA602C">
        <w:rPr>
          <w:b/>
          <w:sz w:val="20"/>
          <w:szCs w:val="20"/>
        </w:rPr>
        <w:t>Passendes Zubehör</w:t>
      </w:r>
      <w:r w:rsidR="001D7CBF" w:rsidRPr="00CA602C">
        <w:rPr>
          <w:b/>
          <w:sz w:val="20"/>
          <w:szCs w:val="20"/>
        </w:rPr>
        <w:t>:</w:t>
      </w:r>
      <w:r w:rsidR="003B0D62" w:rsidRPr="001D7CBF">
        <w:rPr>
          <w:b/>
          <w:sz w:val="19"/>
          <w:szCs w:val="19"/>
        </w:rPr>
        <w:br/>
      </w:r>
      <w:r w:rsidR="003B0D62" w:rsidRPr="001D7CBF">
        <w:rPr>
          <w:sz w:val="19"/>
          <w:szCs w:val="19"/>
        </w:rPr>
        <w:t>Tassenwärmer</w:t>
      </w:r>
      <w:r w:rsidR="003B0D62" w:rsidRPr="001D7CBF">
        <w:rPr>
          <w:sz w:val="19"/>
          <w:szCs w:val="19"/>
        </w:rPr>
        <w:br/>
        <w:t>Pulvermodule für Schokolade- und Milchpulver</w:t>
      </w:r>
      <w:r w:rsidR="000A4577" w:rsidRPr="001D7CBF">
        <w:rPr>
          <w:sz w:val="19"/>
          <w:szCs w:val="19"/>
        </w:rPr>
        <w:br/>
        <w:t>Verschiedene Zahlungssysteme</w:t>
      </w:r>
      <w:r w:rsidR="003B0D62" w:rsidRPr="001D7CBF">
        <w:rPr>
          <w:sz w:val="19"/>
          <w:szCs w:val="19"/>
        </w:rPr>
        <w:br/>
        <w:t>Trolley für mobile Kaffeestation</w:t>
      </w:r>
    </w:p>
    <w:p w:rsidR="007D2CFA" w:rsidRPr="001D7CBF" w:rsidRDefault="007D2CFA" w:rsidP="004625E4">
      <w:pPr>
        <w:spacing w:after="0"/>
        <w:rPr>
          <w:sz w:val="19"/>
          <w:szCs w:val="19"/>
        </w:rPr>
      </w:pPr>
    </w:p>
    <w:sectPr w:rsidR="007D2CFA" w:rsidRPr="001D7CBF" w:rsidSect="00000718">
      <w:headerReference w:type="default" r:id="rId8"/>
      <w:footerReference w:type="default" r:id="rId9"/>
      <w:type w:val="continuous"/>
      <w:pgSz w:w="16838" w:h="11906" w:orient="landscape"/>
      <w:pgMar w:top="851" w:right="851" w:bottom="851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3A7" w:rsidRDefault="00DA03A7" w:rsidP="00DA03A7">
      <w:pPr>
        <w:spacing w:after="0" w:line="240" w:lineRule="auto"/>
      </w:pPr>
      <w:r>
        <w:separator/>
      </w:r>
    </w:p>
  </w:endnote>
  <w:endnote w:type="continuationSeparator" w:id="0">
    <w:p w:rsidR="00DA03A7" w:rsidRDefault="00DA03A7" w:rsidP="00DA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93D" w:rsidRDefault="00E7693D" w:rsidP="00E7693D">
    <w:pPr>
      <w:pStyle w:val="Fuzeile"/>
      <w:rPr>
        <w:sz w:val="16"/>
        <w:szCs w:val="16"/>
      </w:rPr>
    </w:pPr>
    <w:r w:rsidRPr="00205194">
      <w:rPr>
        <w:sz w:val="16"/>
        <w:szCs w:val="16"/>
      </w:rPr>
      <w:t>Egro Suisse AG</w:t>
    </w:r>
  </w:p>
  <w:p w:rsidR="00DA03A7" w:rsidRDefault="00E7693D">
    <w:pPr>
      <w:pStyle w:val="Fuzeile"/>
      <w:rPr>
        <w:sz w:val="16"/>
        <w:szCs w:val="16"/>
      </w:rPr>
    </w:pPr>
    <w:r w:rsidRPr="00205194">
      <w:rPr>
        <w:noProof/>
        <w:sz w:val="30"/>
        <w:szCs w:val="30"/>
        <w:lang w:eastAsia="de-CH"/>
      </w:rPr>
      <w:drawing>
        <wp:anchor distT="0" distB="0" distL="114300" distR="114300" simplePos="0" relativeHeight="251659264" behindDoc="1" locked="0" layoutInCell="1" allowOverlap="1" wp14:anchorId="00A25E9B" wp14:editId="70142128">
          <wp:simplePos x="0" y="0"/>
          <wp:positionH relativeFrom="margin">
            <wp:posOffset>4408060</wp:posOffset>
          </wp:positionH>
          <wp:positionV relativeFrom="paragraph">
            <wp:posOffset>29513</wp:posOffset>
          </wp:positionV>
          <wp:extent cx="2817495" cy="704215"/>
          <wp:effectExtent l="0" t="0" r="1905" b="63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u_Rancilio_Egro_Ext_wh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7495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5194">
      <w:rPr>
        <w:sz w:val="16"/>
        <w:szCs w:val="16"/>
      </w:rPr>
      <w:t>Bahnhofstrasse 66</w:t>
    </w:r>
    <w:r w:rsidR="00CA602C">
      <w:rPr>
        <w:sz w:val="16"/>
        <w:szCs w:val="16"/>
      </w:rPr>
      <w:t xml:space="preserve"> - </w:t>
    </w:r>
    <w:r w:rsidRPr="00205194">
      <w:rPr>
        <w:sz w:val="16"/>
        <w:szCs w:val="16"/>
      </w:rPr>
      <w:t xml:space="preserve">CH-5605 </w:t>
    </w:r>
    <w:proofErr w:type="spellStart"/>
    <w:r w:rsidRPr="00205194">
      <w:rPr>
        <w:sz w:val="16"/>
        <w:szCs w:val="16"/>
      </w:rPr>
      <w:t>Dottikon</w:t>
    </w:r>
    <w:proofErr w:type="spellEnd"/>
    <w:r w:rsidRPr="00205194">
      <w:rPr>
        <w:sz w:val="16"/>
        <w:szCs w:val="16"/>
      </w:rPr>
      <w:br/>
      <w:t>056 616 95 95</w:t>
    </w:r>
    <w:r w:rsidRPr="00205194">
      <w:rPr>
        <w:sz w:val="16"/>
        <w:szCs w:val="16"/>
      </w:rPr>
      <w:br/>
    </w:r>
    <w:hyperlink r:id="rId2" w:history="1">
      <w:r w:rsidR="00CA602C" w:rsidRPr="00012712">
        <w:rPr>
          <w:rStyle w:val="Hyperlink"/>
          <w:sz w:val="16"/>
          <w:szCs w:val="16"/>
        </w:rPr>
        <w:t>info@egrosuisse.ch</w:t>
      </w:r>
    </w:hyperlink>
    <w:r w:rsidR="00CA602C">
      <w:rPr>
        <w:sz w:val="16"/>
        <w:szCs w:val="16"/>
      </w:rPr>
      <w:t xml:space="preserve"> / </w:t>
    </w:r>
    <w:hyperlink r:id="rId3" w:history="1">
      <w:r w:rsidR="00822943" w:rsidRPr="00881EC3">
        <w:rPr>
          <w:rStyle w:val="Hyperlink"/>
          <w:sz w:val="16"/>
          <w:szCs w:val="16"/>
        </w:rPr>
        <w:t>www.egrosuisse.ch</w:t>
      </w:r>
    </w:hyperlink>
  </w:p>
  <w:p w:rsidR="00822943" w:rsidRDefault="00822943">
    <w:pPr>
      <w:pStyle w:val="Fuzeile"/>
      <w:rPr>
        <w:sz w:val="16"/>
        <w:szCs w:val="16"/>
      </w:rPr>
    </w:pPr>
  </w:p>
  <w:p w:rsidR="000A4577" w:rsidRPr="000A4577" w:rsidRDefault="000A4577">
    <w:pPr>
      <w:pStyle w:val="Fuzeile"/>
      <w:rPr>
        <w:lang w:val="en-US"/>
      </w:rPr>
    </w:pPr>
    <w:r>
      <w:rPr>
        <w:sz w:val="16"/>
        <w:szCs w:val="16"/>
      </w:rPr>
      <w:fldChar w:fldCharType="begin"/>
    </w:r>
    <w:r w:rsidRPr="000A4577">
      <w:rPr>
        <w:sz w:val="16"/>
        <w:szCs w:val="16"/>
        <w:lang w:val="en-US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4D32DB">
      <w:rPr>
        <w:noProof/>
        <w:sz w:val="16"/>
        <w:szCs w:val="16"/>
        <w:lang w:val="en-US"/>
      </w:rPr>
      <w:t>Egro TWO Top-Milk XP V1.0.docx</w:t>
    </w:r>
    <w:r>
      <w:rPr>
        <w:sz w:val="16"/>
        <w:szCs w:val="16"/>
      </w:rPr>
      <w:fldChar w:fldCharType="end"/>
    </w:r>
    <w:r w:rsidRPr="000A4577">
      <w:rPr>
        <w:sz w:val="16"/>
        <w:szCs w:val="16"/>
        <w:lang w:val="en-US"/>
      </w:rPr>
      <w:t xml:space="preserve">, </w:t>
    </w:r>
    <w:r>
      <w:rPr>
        <w:sz w:val="16"/>
        <w:szCs w:val="16"/>
        <w:lang w:val="en-US"/>
      </w:rPr>
      <w:t>2017-06-13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3A7" w:rsidRDefault="00DA03A7" w:rsidP="00DA03A7">
      <w:pPr>
        <w:spacing w:after="0" w:line="240" w:lineRule="auto"/>
      </w:pPr>
      <w:r>
        <w:separator/>
      </w:r>
    </w:p>
  </w:footnote>
  <w:footnote w:type="continuationSeparator" w:id="0">
    <w:p w:rsidR="00DA03A7" w:rsidRDefault="00DA03A7" w:rsidP="00DA0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93D" w:rsidRPr="00E7693D" w:rsidRDefault="00423834" w:rsidP="00E7693D">
    <w:pPr>
      <w:spacing w:after="0"/>
      <w:rPr>
        <w:b/>
        <w:sz w:val="30"/>
        <w:szCs w:val="30"/>
        <w:lang w:val="en-US"/>
      </w:rPr>
    </w:pPr>
    <w:r>
      <w:rPr>
        <w:b/>
        <w:sz w:val="30"/>
        <w:szCs w:val="30"/>
        <w:lang w:val="en-US"/>
      </w:rPr>
      <w:t>Kaffeev</w:t>
    </w:r>
    <w:r w:rsidR="00E7693D" w:rsidRPr="00E7693D">
      <w:rPr>
        <w:b/>
        <w:sz w:val="30"/>
        <w:szCs w:val="30"/>
        <w:lang w:val="en-US"/>
      </w:rPr>
      <w:t>ollautomat Egro TWO TOP-MILK XP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1104A"/>
    <w:multiLevelType w:val="hybridMultilevel"/>
    <w:tmpl w:val="58483FD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BF5"/>
    <w:rsid w:val="00000718"/>
    <w:rsid w:val="00027FF6"/>
    <w:rsid w:val="000348C3"/>
    <w:rsid w:val="00041963"/>
    <w:rsid w:val="0006076E"/>
    <w:rsid w:val="00065703"/>
    <w:rsid w:val="000877E9"/>
    <w:rsid w:val="000A4577"/>
    <w:rsid w:val="000D0421"/>
    <w:rsid w:val="000D0498"/>
    <w:rsid w:val="000E18AE"/>
    <w:rsid w:val="000F6B71"/>
    <w:rsid w:val="0012620F"/>
    <w:rsid w:val="001370C9"/>
    <w:rsid w:val="001423C0"/>
    <w:rsid w:val="001729C9"/>
    <w:rsid w:val="001C0C4F"/>
    <w:rsid w:val="001D7CBF"/>
    <w:rsid w:val="00200680"/>
    <w:rsid w:val="002007B0"/>
    <w:rsid w:val="00207BCE"/>
    <w:rsid w:val="00226993"/>
    <w:rsid w:val="00254756"/>
    <w:rsid w:val="00257E16"/>
    <w:rsid w:val="002673C9"/>
    <w:rsid w:val="002744BF"/>
    <w:rsid w:val="0029038A"/>
    <w:rsid w:val="002C0026"/>
    <w:rsid w:val="002C1D08"/>
    <w:rsid w:val="002C5A6A"/>
    <w:rsid w:val="002C66C6"/>
    <w:rsid w:val="002D7EAD"/>
    <w:rsid w:val="002E05B8"/>
    <w:rsid w:val="002F1FFF"/>
    <w:rsid w:val="002F4137"/>
    <w:rsid w:val="002F62F6"/>
    <w:rsid w:val="003112DA"/>
    <w:rsid w:val="00326306"/>
    <w:rsid w:val="00331347"/>
    <w:rsid w:val="00346C2C"/>
    <w:rsid w:val="003651AE"/>
    <w:rsid w:val="003B0D62"/>
    <w:rsid w:val="003B2ED6"/>
    <w:rsid w:val="003E3002"/>
    <w:rsid w:val="003F16A1"/>
    <w:rsid w:val="004224C1"/>
    <w:rsid w:val="00423834"/>
    <w:rsid w:val="004625E4"/>
    <w:rsid w:val="004759D0"/>
    <w:rsid w:val="00481990"/>
    <w:rsid w:val="00494FBA"/>
    <w:rsid w:val="004D32DB"/>
    <w:rsid w:val="004E1AA8"/>
    <w:rsid w:val="004F52EF"/>
    <w:rsid w:val="004F697C"/>
    <w:rsid w:val="00515F82"/>
    <w:rsid w:val="005324C7"/>
    <w:rsid w:val="00537F02"/>
    <w:rsid w:val="0054094A"/>
    <w:rsid w:val="00542691"/>
    <w:rsid w:val="005553A9"/>
    <w:rsid w:val="00555CF6"/>
    <w:rsid w:val="00585C7A"/>
    <w:rsid w:val="005B4676"/>
    <w:rsid w:val="005C37E5"/>
    <w:rsid w:val="005D327D"/>
    <w:rsid w:val="005E769A"/>
    <w:rsid w:val="00601A52"/>
    <w:rsid w:val="006129BA"/>
    <w:rsid w:val="00614687"/>
    <w:rsid w:val="006157AE"/>
    <w:rsid w:val="006438CA"/>
    <w:rsid w:val="00650CD3"/>
    <w:rsid w:val="0066414A"/>
    <w:rsid w:val="00670783"/>
    <w:rsid w:val="0067475E"/>
    <w:rsid w:val="00691018"/>
    <w:rsid w:val="006A0EA5"/>
    <w:rsid w:val="006A2543"/>
    <w:rsid w:val="006A49FF"/>
    <w:rsid w:val="006A57D6"/>
    <w:rsid w:val="007001E2"/>
    <w:rsid w:val="00733721"/>
    <w:rsid w:val="007338D3"/>
    <w:rsid w:val="0074143C"/>
    <w:rsid w:val="00753A98"/>
    <w:rsid w:val="00756FC7"/>
    <w:rsid w:val="00771A58"/>
    <w:rsid w:val="0079344B"/>
    <w:rsid w:val="00795EDB"/>
    <w:rsid w:val="007A22D7"/>
    <w:rsid w:val="007D041D"/>
    <w:rsid w:val="007D1926"/>
    <w:rsid w:val="007D2CFA"/>
    <w:rsid w:val="007E0939"/>
    <w:rsid w:val="007E3593"/>
    <w:rsid w:val="007E5370"/>
    <w:rsid w:val="00815696"/>
    <w:rsid w:val="00822943"/>
    <w:rsid w:val="00861A33"/>
    <w:rsid w:val="00873EB3"/>
    <w:rsid w:val="0088679F"/>
    <w:rsid w:val="008905FB"/>
    <w:rsid w:val="008A43F6"/>
    <w:rsid w:val="008B43DF"/>
    <w:rsid w:val="008D25A8"/>
    <w:rsid w:val="008E49CF"/>
    <w:rsid w:val="00934286"/>
    <w:rsid w:val="009430BE"/>
    <w:rsid w:val="00943C82"/>
    <w:rsid w:val="0095714A"/>
    <w:rsid w:val="00966CB1"/>
    <w:rsid w:val="00984077"/>
    <w:rsid w:val="009A19BC"/>
    <w:rsid w:val="009B20B4"/>
    <w:rsid w:val="009C5A60"/>
    <w:rsid w:val="009D49FB"/>
    <w:rsid w:val="009D7581"/>
    <w:rsid w:val="009E1143"/>
    <w:rsid w:val="00A12527"/>
    <w:rsid w:val="00A14C72"/>
    <w:rsid w:val="00A3445C"/>
    <w:rsid w:val="00A63D1E"/>
    <w:rsid w:val="00A648B1"/>
    <w:rsid w:val="00A72081"/>
    <w:rsid w:val="00AC588A"/>
    <w:rsid w:val="00AD37A4"/>
    <w:rsid w:val="00AD4AF7"/>
    <w:rsid w:val="00AE1C2F"/>
    <w:rsid w:val="00B04743"/>
    <w:rsid w:val="00B17CE2"/>
    <w:rsid w:val="00B208FF"/>
    <w:rsid w:val="00B31091"/>
    <w:rsid w:val="00B46135"/>
    <w:rsid w:val="00B46868"/>
    <w:rsid w:val="00B46DE5"/>
    <w:rsid w:val="00B80432"/>
    <w:rsid w:val="00B90864"/>
    <w:rsid w:val="00B9721F"/>
    <w:rsid w:val="00BA0577"/>
    <w:rsid w:val="00BB3B85"/>
    <w:rsid w:val="00BD2F15"/>
    <w:rsid w:val="00BD782B"/>
    <w:rsid w:val="00BE6EB8"/>
    <w:rsid w:val="00BF170D"/>
    <w:rsid w:val="00C122D2"/>
    <w:rsid w:val="00C27B0C"/>
    <w:rsid w:val="00C31501"/>
    <w:rsid w:val="00C3168D"/>
    <w:rsid w:val="00C3239E"/>
    <w:rsid w:val="00C4171C"/>
    <w:rsid w:val="00C43BFA"/>
    <w:rsid w:val="00C56574"/>
    <w:rsid w:val="00C65BD7"/>
    <w:rsid w:val="00C72235"/>
    <w:rsid w:val="00C96778"/>
    <w:rsid w:val="00CA602C"/>
    <w:rsid w:val="00CD1EC5"/>
    <w:rsid w:val="00CD3D88"/>
    <w:rsid w:val="00CF393C"/>
    <w:rsid w:val="00D268B9"/>
    <w:rsid w:val="00D6012B"/>
    <w:rsid w:val="00D825A5"/>
    <w:rsid w:val="00D9044A"/>
    <w:rsid w:val="00DA03A7"/>
    <w:rsid w:val="00E01BF5"/>
    <w:rsid w:val="00E11D0E"/>
    <w:rsid w:val="00E36AB1"/>
    <w:rsid w:val="00E519B1"/>
    <w:rsid w:val="00E55EB4"/>
    <w:rsid w:val="00E7693D"/>
    <w:rsid w:val="00E92C9D"/>
    <w:rsid w:val="00EB5643"/>
    <w:rsid w:val="00EC69E2"/>
    <w:rsid w:val="00ED1663"/>
    <w:rsid w:val="00EF22DA"/>
    <w:rsid w:val="00EF7060"/>
    <w:rsid w:val="00F16E8D"/>
    <w:rsid w:val="00F206CB"/>
    <w:rsid w:val="00F24D12"/>
    <w:rsid w:val="00F340E3"/>
    <w:rsid w:val="00F34657"/>
    <w:rsid w:val="00F34929"/>
    <w:rsid w:val="00F52B1C"/>
    <w:rsid w:val="00F57726"/>
    <w:rsid w:val="00F757B3"/>
    <w:rsid w:val="00F851A5"/>
    <w:rsid w:val="00F90D7D"/>
    <w:rsid w:val="00FA2B33"/>
    <w:rsid w:val="00FA32C6"/>
    <w:rsid w:val="00FA43A0"/>
    <w:rsid w:val="00FB13FF"/>
    <w:rsid w:val="00FB2F94"/>
    <w:rsid w:val="00FC4E9D"/>
    <w:rsid w:val="00FC594F"/>
    <w:rsid w:val="00FD7F35"/>
    <w:rsid w:val="00FE768C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36AB"/>
  <w15:chartTrackingRefBased/>
  <w15:docId w15:val="{45540A16-0F89-4D27-8CEB-95C40132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E114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3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3D8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A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03A7"/>
  </w:style>
  <w:style w:type="paragraph" w:styleId="Fuzeile">
    <w:name w:val="footer"/>
    <w:basedOn w:val="Standard"/>
    <w:link w:val="FuzeileZchn"/>
    <w:uiPriority w:val="99"/>
    <w:unhideWhenUsed/>
    <w:rsid w:val="00DA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03A7"/>
  </w:style>
  <w:style w:type="character" w:styleId="Hyperlink">
    <w:name w:val="Hyperlink"/>
    <w:basedOn w:val="Absatz-Standardschriftart"/>
    <w:uiPriority w:val="99"/>
    <w:unhideWhenUsed/>
    <w:rsid w:val="00E769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97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grosuisse.ch" TargetMode="External"/><Relationship Id="rId2" Type="http://schemas.openxmlformats.org/officeDocument/2006/relationships/hyperlink" Target="mailto:info@egrosuisse.ch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F36C7-1442-47FC-90BE-EED90C518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Egro Suisse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Pitzalis Adwan Eva</dc:creator>
  <cp:keywords/>
  <dc:description/>
  <cp:lastModifiedBy>Amstad Martina</cp:lastModifiedBy>
  <cp:revision>5</cp:revision>
  <cp:lastPrinted>2017-06-22T13:02:00Z</cp:lastPrinted>
  <dcterms:created xsi:type="dcterms:W3CDTF">2017-07-03T12:58:00Z</dcterms:created>
  <dcterms:modified xsi:type="dcterms:W3CDTF">2017-07-03T14:34:00Z</dcterms:modified>
</cp:coreProperties>
</file>